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D0" w:rsidRPr="008A58D0" w:rsidRDefault="008A58D0" w:rsidP="008A58D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color w:val="2E2E2E"/>
          <w:sz w:val="21"/>
          <w:szCs w:val="21"/>
        </w:rPr>
      </w:pPr>
      <w:r w:rsidRPr="008A58D0">
        <w:rPr>
          <w:rFonts w:ascii="Open Sans" w:hAnsi="Open Sans"/>
          <w:b/>
          <w:color w:val="2E2E2E"/>
          <w:sz w:val="21"/>
          <w:szCs w:val="21"/>
        </w:rPr>
        <w:t>ZBIÓRKA  ODPADÓW  WIELKOGABARYTOWYCH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Informuje się wszystkich zainteresowanych mieszkańców gminy</w:t>
      </w:r>
      <w:r w:rsidR="00120C18">
        <w:rPr>
          <w:rFonts w:ascii="Open Sans" w:hAnsi="Open Sans"/>
          <w:color w:val="2E2E2E"/>
          <w:sz w:val="21"/>
          <w:szCs w:val="21"/>
        </w:rPr>
        <w:t xml:space="preserve"> Suszec</w:t>
      </w:r>
      <w:r>
        <w:rPr>
          <w:rFonts w:ascii="Open Sans" w:hAnsi="Open Sans"/>
          <w:color w:val="2E2E2E"/>
          <w:sz w:val="21"/>
          <w:szCs w:val="21"/>
        </w:rPr>
        <w:t xml:space="preserve">, że w 2017 roku  zbiórka  odpadów wielkogabarytowych </w:t>
      </w:r>
      <w:bookmarkStart w:id="0" w:name="_GoBack"/>
      <w:bookmarkEnd w:id="0"/>
      <w:r>
        <w:rPr>
          <w:rFonts w:ascii="Open Sans" w:hAnsi="Open Sans"/>
          <w:color w:val="2E2E2E"/>
          <w:sz w:val="21"/>
          <w:szCs w:val="21"/>
        </w:rPr>
        <w:t>zostanie przeprowadzona w</w:t>
      </w:r>
      <w:r w:rsidR="00F51994">
        <w:rPr>
          <w:rFonts w:ascii="Open Sans" w:hAnsi="Open Sans"/>
          <w:color w:val="2E2E2E"/>
          <w:sz w:val="21"/>
          <w:szCs w:val="21"/>
        </w:rPr>
        <w:t xml:space="preserve"> miesiącu </w:t>
      </w:r>
      <w:r>
        <w:rPr>
          <w:rFonts w:ascii="Open Sans" w:hAnsi="Open Sans"/>
          <w:color w:val="2E2E2E"/>
          <w:sz w:val="21"/>
          <w:szCs w:val="21"/>
        </w:rPr>
        <w:t xml:space="preserve"> maju, zgodnie z terminami zamieszczonymi w  harmonogramie wywozu odpadów komunalnych :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 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RADOSTOWICE 1       -  8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RADOSTOWICE 2       -  9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KOBIELICE 1               -  9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KOBIELICE 2               - 10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SUSZEC 1                     - 10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SUSZEC 2                      -11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SUSZEC 3                     - 12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SUSZEC 4                     - 15 maja 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KRYRY                         - 16 maja            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MIZERÓW 1                 - 17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MIZERÓW 2                 - 19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RUDZICZKA 1              - 18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- RUDZICZKA 2              - 19 maja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 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Style w:val="Pogrubienie"/>
          <w:rFonts w:ascii="Open Sans" w:hAnsi="Open Sans"/>
          <w:color w:val="2E2E2E"/>
          <w:sz w:val="21"/>
          <w:szCs w:val="21"/>
        </w:rPr>
        <w:t>Odpady wielkogabarytowe  należy wystawić przed posesję w wyznaczonym  dniu  do godz. 6.00  rano.</w:t>
      </w:r>
    </w:p>
    <w:p w:rsidR="008A58D0" w:rsidRDefault="008A58D0" w:rsidP="00F519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2E2E2E"/>
          <w:sz w:val="21"/>
          <w:szCs w:val="21"/>
        </w:rPr>
      </w:pPr>
      <w:r>
        <w:rPr>
          <w:rFonts w:ascii="Open Sans" w:hAnsi="Open Sans"/>
          <w:color w:val="2E2E2E"/>
          <w:sz w:val="21"/>
          <w:szCs w:val="21"/>
        </w:rPr>
        <w:t>Odpady wielkogabarytowe to:</w:t>
      </w:r>
      <w:r>
        <w:rPr>
          <w:rStyle w:val="apple-converted-space"/>
          <w:rFonts w:ascii="Open Sans" w:hAnsi="Open Sans"/>
          <w:color w:val="2E2E2E"/>
          <w:sz w:val="21"/>
          <w:szCs w:val="21"/>
        </w:rPr>
        <w:t> </w:t>
      </w:r>
      <w:r>
        <w:rPr>
          <w:rStyle w:val="Pogrubienie"/>
          <w:rFonts w:ascii="Open Sans" w:hAnsi="Open Sans"/>
          <w:color w:val="2E2E2E"/>
          <w:sz w:val="21"/>
          <w:szCs w:val="21"/>
        </w:rPr>
        <w:t> MEBLE, WYKŁADZINY PODŁOGOWE  I DYWANY.</w:t>
      </w:r>
      <w:r>
        <w:rPr>
          <w:rStyle w:val="apple-converted-space"/>
          <w:rFonts w:ascii="Open Sans" w:hAnsi="Open Sans"/>
          <w:b/>
          <w:bCs/>
          <w:color w:val="2E2E2E"/>
          <w:sz w:val="21"/>
          <w:szCs w:val="21"/>
        </w:rPr>
        <w:t> </w:t>
      </w:r>
      <w:r>
        <w:rPr>
          <w:rFonts w:ascii="Open Sans" w:hAnsi="Open Sans"/>
          <w:color w:val="2E2E2E"/>
          <w:sz w:val="21"/>
          <w:szCs w:val="21"/>
        </w:rPr>
        <w:t>Zbiórka</w:t>
      </w:r>
      <w:r>
        <w:rPr>
          <w:rStyle w:val="apple-converted-space"/>
          <w:rFonts w:ascii="Open Sans" w:hAnsi="Open Sans"/>
          <w:color w:val="2E2E2E"/>
          <w:sz w:val="21"/>
          <w:szCs w:val="21"/>
        </w:rPr>
        <w:t> </w:t>
      </w:r>
      <w:r>
        <w:rPr>
          <w:rStyle w:val="Pogrubienie"/>
          <w:rFonts w:ascii="Open Sans" w:hAnsi="Open Sans"/>
          <w:color w:val="2E2E2E"/>
          <w:sz w:val="21"/>
          <w:szCs w:val="21"/>
        </w:rPr>
        <w:t>nie dotyczy</w:t>
      </w:r>
      <w:r>
        <w:rPr>
          <w:rStyle w:val="apple-converted-space"/>
          <w:rFonts w:ascii="Open Sans" w:hAnsi="Open Sans"/>
          <w:color w:val="2E2E2E"/>
          <w:sz w:val="21"/>
          <w:szCs w:val="21"/>
        </w:rPr>
        <w:t> </w:t>
      </w:r>
      <w:r>
        <w:rPr>
          <w:rFonts w:ascii="Open Sans" w:hAnsi="Open Sans"/>
          <w:color w:val="2E2E2E"/>
          <w:sz w:val="21"/>
          <w:szCs w:val="21"/>
        </w:rPr>
        <w:t>sprzętu elektrycznego i elektronicznego, stolarki budowlanej, opon i innego zbędnego sprzętu domowego, drobnych śmieci  oraz odpadów ze szkła,  papy, wełny mineralnej, eternitu  itp. </w:t>
      </w:r>
    </w:p>
    <w:p w:rsidR="00070274" w:rsidRDefault="00070274" w:rsidP="00F51994">
      <w:pPr>
        <w:jc w:val="both"/>
      </w:pPr>
    </w:p>
    <w:sectPr w:rsidR="00070274" w:rsidSect="00F519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28"/>
    <w:rsid w:val="00070274"/>
    <w:rsid w:val="000D5628"/>
    <w:rsid w:val="00120C18"/>
    <w:rsid w:val="008A58D0"/>
    <w:rsid w:val="00F5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8D0"/>
    <w:rPr>
      <w:b/>
      <w:bCs/>
    </w:rPr>
  </w:style>
  <w:style w:type="character" w:customStyle="1" w:styleId="apple-converted-space">
    <w:name w:val="apple-converted-space"/>
    <w:basedOn w:val="Domylnaczcionkaakapitu"/>
    <w:rsid w:val="008A5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8D0"/>
    <w:rPr>
      <w:b/>
      <w:bCs/>
    </w:rPr>
  </w:style>
  <w:style w:type="character" w:customStyle="1" w:styleId="apple-converted-space">
    <w:name w:val="apple-converted-space"/>
    <w:basedOn w:val="Domylnaczcionkaakapitu"/>
    <w:rsid w:val="008A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3</cp:revision>
  <dcterms:created xsi:type="dcterms:W3CDTF">2017-01-09T11:55:00Z</dcterms:created>
  <dcterms:modified xsi:type="dcterms:W3CDTF">2017-01-10T08:11:00Z</dcterms:modified>
</cp:coreProperties>
</file>