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C5" w:rsidRDefault="002A38C5" w:rsidP="00723B50">
      <w:pPr>
        <w:spacing w:after="0" w:line="240" w:lineRule="auto"/>
        <w:jc w:val="center"/>
        <w:rPr>
          <w:rFonts w:ascii="Antique Olive Compact" w:hAnsi="Antique Olive Compact" w:cs="Times New Roman"/>
          <w:b/>
          <w:sz w:val="32"/>
          <w:szCs w:val="32"/>
        </w:rPr>
      </w:pPr>
      <w:r>
        <w:rPr>
          <w:rFonts w:ascii="Antique Olive Compact" w:hAnsi="Antique Olive Compact" w:cs="Times New Roman"/>
          <w:b/>
          <w:sz w:val="32"/>
          <w:szCs w:val="32"/>
        </w:rPr>
        <w:t>Nowe przepisy na usunięcie</w:t>
      </w:r>
    </w:p>
    <w:p w:rsidR="00F37998" w:rsidRDefault="00F37998" w:rsidP="00723B50">
      <w:pPr>
        <w:spacing w:after="0" w:line="240" w:lineRule="auto"/>
        <w:jc w:val="center"/>
        <w:rPr>
          <w:rFonts w:ascii="Antique Olive Compact" w:hAnsi="Antique Olive Compact" w:cs="Times New Roman"/>
          <w:b/>
          <w:sz w:val="32"/>
          <w:szCs w:val="32"/>
        </w:rPr>
      </w:pPr>
      <w:r w:rsidRPr="00EA0B05">
        <w:rPr>
          <w:rFonts w:ascii="Antique Olive Compact" w:hAnsi="Antique Olive Compact" w:cs="Times New Roman"/>
          <w:b/>
          <w:sz w:val="32"/>
          <w:szCs w:val="32"/>
        </w:rPr>
        <w:t xml:space="preserve"> drzew i krzewów</w:t>
      </w:r>
    </w:p>
    <w:p w:rsidR="00390466" w:rsidRDefault="00390466" w:rsidP="00C22D0F">
      <w:pPr>
        <w:spacing w:after="0" w:line="240" w:lineRule="auto"/>
        <w:jc w:val="center"/>
        <w:rPr>
          <w:rFonts w:ascii="Antique Olive Compact" w:hAnsi="Antique Olive Compact" w:cs="Times New Roman"/>
          <w:b/>
          <w:sz w:val="32"/>
          <w:szCs w:val="32"/>
        </w:rPr>
      </w:pPr>
      <w:r>
        <w:rPr>
          <w:rFonts w:ascii="Antique Olive Compact" w:hAnsi="Antique Olive Compact" w:cs="Times New Roman"/>
          <w:b/>
          <w:sz w:val="32"/>
          <w:szCs w:val="32"/>
        </w:rPr>
        <w:t>z nieruchomości  stanowiących własność osób fizycznych</w:t>
      </w:r>
      <w:r w:rsidR="00FC751F">
        <w:rPr>
          <w:rFonts w:ascii="Antique Olive Compact" w:hAnsi="Antique Olive Compact" w:cs="Times New Roman"/>
          <w:b/>
          <w:sz w:val="32"/>
          <w:szCs w:val="32"/>
        </w:rPr>
        <w:t xml:space="preserve">, </w:t>
      </w:r>
      <w:r w:rsidR="00723B50">
        <w:rPr>
          <w:rFonts w:ascii="Antique Olive Compact" w:hAnsi="Antique Olive Compact" w:cs="Times New Roman"/>
          <w:b/>
          <w:sz w:val="32"/>
          <w:szCs w:val="32"/>
        </w:rPr>
        <w:t>rolników</w:t>
      </w:r>
      <w:r>
        <w:rPr>
          <w:rFonts w:ascii="Antique Olive Compact" w:hAnsi="Antique Olive Compact" w:cs="Times New Roman"/>
          <w:b/>
          <w:sz w:val="32"/>
          <w:szCs w:val="32"/>
        </w:rPr>
        <w:t xml:space="preserve"> i przedsiębiorców</w:t>
      </w:r>
    </w:p>
    <w:p w:rsidR="00EA0B05" w:rsidRDefault="00EA0B05" w:rsidP="00EA0B05">
      <w:pPr>
        <w:spacing w:after="0" w:line="240" w:lineRule="auto"/>
        <w:jc w:val="center"/>
        <w:rPr>
          <w:rFonts w:ascii="Antique Olive Compact" w:hAnsi="Antique Olive Compact" w:cs="Times New Roman"/>
          <w:b/>
          <w:sz w:val="10"/>
          <w:szCs w:val="10"/>
        </w:rPr>
      </w:pPr>
    </w:p>
    <w:p w:rsidR="00346F36" w:rsidRPr="00EA0B05" w:rsidRDefault="00A66189" w:rsidP="00EA0B05">
      <w:pPr>
        <w:spacing w:after="0" w:line="240" w:lineRule="auto"/>
        <w:jc w:val="center"/>
        <w:rPr>
          <w:rFonts w:ascii="Antique Olive Compact" w:hAnsi="Antique Olive Compact" w:cs="Times New Roman"/>
          <w:b/>
          <w:sz w:val="10"/>
          <w:szCs w:val="10"/>
        </w:rPr>
      </w:pPr>
      <w:r>
        <w:rPr>
          <w:rFonts w:ascii="Antique Olive Compact" w:hAnsi="Antique Olive Compact" w:cs="Times New Roman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B4D" w:rsidRDefault="00782B4D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466" w:rsidRDefault="00390466" w:rsidP="00FE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Dnia 1</w:t>
      </w:r>
      <w:r w:rsidR="005D23C0" w:rsidRPr="005D23C0">
        <w:rPr>
          <w:rFonts w:ascii="Times New Roman" w:hAnsi="Times New Roman" w:cs="Times New Roman"/>
          <w:sz w:val="24"/>
          <w:szCs w:val="24"/>
        </w:rPr>
        <w:t xml:space="preserve"> stycznia 2017 r.</w:t>
      </w:r>
      <w:r>
        <w:rPr>
          <w:rFonts w:ascii="Times New Roman" w:hAnsi="Times New Roman" w:cs="Times New Roman"/>
          <w:sz w:val="24"/>
          <w:szCs w:val="24"/>
        </w:rPr>
        <w:t xml:space="preserve"> weszła w życie zmiana ustawy o ochronie przyrody,</w:t>
      </w:r>
      <w:r w:rsidR="002A38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która wprowadziła nowe zasady wycinki drzew i krzewów.</w:t>
      </w:r>
      <w:r w:rsidR="005D23C0" w:rsidRPr="005D2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Według nowych przepisów </w:t>
      </w:r>
      <w:r w:rsidR="00050B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2D0F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F37998" w:rsidRPr="00C22D0F">
        <w:rPr>
          <w:rFonts w:ascii="Times New Roman" w:hAnsi="Times New Roman" w:cs="Times New Roman"/>
          <w:b/>
          <w:sz w:val="24"/>
          <w:szCs w:val="24"/>
        </w:rPr>
        <w:t xml:space="preserve"> wymaga uzyskania zezwole</w:t>
      </w:r>
      <w:r w:rsidR="005D23C0" w:rsidRPr="00C22D0F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5D23C0" w:rsidRPr="00E54028">
        <w:rPr>
          <w:rFonts w:ascii="Times New Roman" w:hAnsi="Times New Roman" w:cs="Times New Roman"/>
          <w:sz w:val="24"/>
          <w:szCs w:val="24"/>
        </w:rPr>
        <w:t>usunięcie drzew lub krzewów</w:t>
      </w:r>
      <w:r w:rsidR="008A2280" w:rsidRPr="00E54028">
        <w:rPr>
          <w:rFonts w:ascii="Times New Roman" w:hAnsi="Times New Roman" w:cs="Times New Roman"/>
          <w:sz w:val="24"/>
          <w:szCs w:val="24"/>
        </w:rPr>
        <w:t xml:space="preserve"> </w:t>
      </w:r>
      <w:r w:rsidR="00A83551" w:rsidRPr="00E54028">
        <w:rPr>
          <w:rFonts w:ascii="Times New Roman" w:hAnsi="Times New Roman" w:cs="Times New Roman"/>
          <w:sz w:val="24"/>
          <w:szCs w:val="24"/>
        </w:rPr>
        <w:t xml:space="preserve"> </w:t>
      </w:r>
      <w:r w:rsidR="00A83551" w:rsidRPr="002A38C5">
        <w:rPr>
          <w:rFonts w:ascii="Times New Roman" w:hAnsi="Times New Roman" w:cs="Times New Roman"/>
          <w:b/>
          <w:sz w:val="24"/>
          <w:szCs w:val="24"/>
        </w:rPr>
        <w:t xml:space="preserve">na cele niezwiązane </w:t>
      </w:r>
      <w:r w:rsidR="00A463BB" w:rsidRPr="002A38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83551" w:rsidRPr="002A38C5">
        <w:rPr>
          <w:rFonts w:ascii="Times New Roman" w:hAnsi="Times New Roman" w:cs="Times New Roman"/>
          <w:b/>
          <w:sz w:val="24"/>
          <w:szCs w:val="24"/>
        </w:rPr>
        <w:t>z prowadzeniem działalności gospodarczej</w:t>
      </w:r>
      <w:r w:rsidR="00A83551">
        <w:rPr>
          <w:rFonts w:ascii="Times New Roman" w:hAnsi="Times New Roman" w:cs="Times New Roman"/>
          <w:sz w:val="24"/>
          <w:szCs w:val="24"/>
        </w:rPr>
        <w:t>,</w:t>
      </w:r>
      <w:r w:rsidR="00A83551" w:rsidRPr="00A83551">
        <w:rPr>
          <w:rFonts w:ascii="Times New Roman" w:hAnsi="Times New Roman" w:cs="Times New Roman"/>
          <w:sz w:val="24"/>
          <w:szCs w:val="24"/>
        </w:rPr>
        <w:t xml:space="preserve"> </w:t>
      </w:r>
      <w:r w:rsidR="00A83551">
        <w:rPr>
          <w:rFonts w:ascii="Times New Roman" w:hAnsi="Times New Roman" w:cs="Times New Roman"/>
          <w:sz w:val="24"/>
          <w:szCs w:val="24"/>
        </w:rPr>
        <w:t>niezależnie od obwodu</w:t>
      </w:r>
      <w:r w:rsidR="00A463BB">
        <w:rPr>
          <w:rFonts w:ascii="Times New Roman" w:hAnsi="Times New Roman" w:cs="Times New Roman"/>
          <w:sz w:val="24"/>
          <w:szCs w:val="24"/>
        </w:rPr>
        <w:t xml:space="preserve"> pni</w:t>
      </w:r>
      <w:r w:rsidR="00A83551">
        <w:rPr>
          <w:rFonts w:ascii="Times New Roman" w:hAnsi="Times New Roman" w:cs="Times New Roman"/>
          <w:sz w:val="24"/>
          <w:szCs w:val="24"/>
        </w:rPr>
        <w:t xml:space="preserve"> tych drzew, </w:t>
      </w:r>
      <w:r w:rsidR="005D23C0" w:rsidRPr="00E54028">
        <w:rPr>
          <w:rFonts w:ascii="Times New Roman" w:hAnsi="Times New Roman" w:cs="Times New Roman"/>
          <w:sz w:val="24"/>
          <w:szCs w:val="24"/>
        </w:rPr>
        <w:t xml:space="preserve">rosnących </w:t>
      </w:r>
      <w:r w:rsidR="00F37998" w:rsidRPr="00E54028">
        <w:rPr>
          <w:rFonts w:ascii="Times New Roman" w:hAnsi="Times New Roman" w:cs="Times New Roman"/>
          <w:sz w:val="24"/>
          <w:szCs w:val="24"/>
        </w:rPr>
        <w:t>na nieruchomościach stanowiący</w:t>
      </w:r>
      <w:r w:rsidR="00A83551">
        <w:rPr>
          <w:rFonts w:ascii="Times New Roman" w:hAnsi="Times New Roman" w:cs="Times New Roman"/>
          <w:sz w:val="24"/>
          <w:szCs w:val="24"/>
        </w:rPr>
        <w:t>ch własność osób fizycznych</w:t>
      </w:r>
      <w:r w:rsidR="00050B8F">
        <w:rPr>
          <w:rFonts w:ascii="Times New Roman" w:hAnsi="Times New Roman" w:cs="Times New Roman"/>
          <w:sz w:val="24"/>
          <w:szCs w:val="24"/>
        </w:rPr>
        <w:t>.</w:t>
      </w:r>
    </w:p>
    <w:p w:rsidR="00050B8F" w:rsidRPr="00CF2F29" w:rsidRDefault="00782B4D" w:rsidP="00C2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Rolnicy</w:t>
      </w:r>
      <w:r w:rsidR="00C22D0F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zwolnieni z obowiązku uzyskiwania zezwolenia na </w:t>
      </w:r>
      <w:r w:rsidR="002A38C5">
        <w:rPr>
          <w:rFonts w:ascii="Times New Roman" w:hAnsi="Times New Roman" w:cs="Times New Roman"/>
          <w:sz w:val="24"/>
          <w:szCs w:val="24"/>
        </w:rPr>
        <w:t>usunięcie</w:t>
      </w:r>
      <w:r>
        <w:rPr>
          <w:rFonts w:ascii="Times New Roman" w:hAnsi="Times New Roman" w:cs="Times New Roman"/>
          <w:sz w:val="24"/>
          <w:szCs w:val="24"/>
        </w:rPr>
        <w:t xml:space="preserve"> drzew</w:t>
      </w:r>
      <w:r w:rsidR="00C22D0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lub krzewów jedynie wtedy</w:t>
      </w:r>
      <w:r w:rsidR="00C22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 </w:t>
      </w:r>
      <w:r w:rsidR="002A38C5">
        <w:rPr>
          <w:rFonts w:ascii="Times New Roman" w:hAnsi="Times New Roman" w:cs="Times New Roman"/>
          <w:sz w:val="24"/>
          <w:szCs w:val="24"/>
        </w:rPr>
        <w:t>usunięcie</w:t>
      </w:r>
      <w:r>
        <w:rPr>
          <w:rFonts w:ascii="Times New Roman" w:hAnsi="Times New Roman" w:cs="Times New Roman"/>
          <w:sz w:val="24"/>
          <w:szCs w:val="24"/>
        </w:rPr>
        <w:t xml:space="preserve"> nie jest  ściśle związan</w:t>
      </w:r>
      <w:r w:rsidR="002A38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działalnością rolniczą</w:t>
      </w:r>
      <w:r w:rsidR="00C22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kwalifikowaną jako działalność gospodarcza wg ustawy o swobodzie działalności  gospodarczej</w:t>
      </w:r>
      <w:r w:rsidR="00FE2A7B">
        <w:rPr>
          <w:rFonts w:ascii="Times New Roman" w:hAnsi="Times New Roman" w:cs="Times New Roman"/>
          <w:sz w:val="24"/>
          <w:szCs w:val="24"/>
        </w:rPr>
        <w:t xml:space="preserve">. </w:t>
      </w:r>
      <w:r w:rsidR="00A463BB">
        <w:rPr>
          <w:rFonts w:ascii="Times New Roman" w:hAnsi="Times New Roman" w:cs="Times New Roman"/>
          <w:sz w:val="24"/>
          <w:szCs w:val="24"/>
        </w:rPr>
        <w:t xml:space="preserve">Usunięcie drzew lub krzewów </w:t>
      </w:r>
      <w:r w:rsidR="00A463BB" w:rsidRPr="00E54028">
        <w:rPr>
          <w:rFonts w:ascii="Times New Roman" w:hAnsi="Times New Roman" w:cs="Times New Roman"/>
          <w:sz w:val="24"/>
          <w:szCs w:val="24"/>
        </w:rPr>
        <w:t xml:space="preserve"> w celu przywrócenia gruntów nieużytkow</w:t>
      </w:r>
      <w:r w:rsidR="00A463BB">
        <w:rPr>
          <w:rFonts w:ascii="Times New Roman" w:hAnsi="Times New Roman" w:cs="Times New Roman"/>
          <w:sz w:val="24"/>
          <w:szCs w:val="24"/>
        </w:rPr>
        <w:t>anych do użytkowania rolniczego również nie wymaga zezwolenia.</w:t>
      </w:r>
    </w:p>
    <w:p w:rsidR="00C22D0F" w:rsidRDefault="00C22D0F" w:rsidP="00C22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28" w:rsidRDefault="00A463BB" w:rsidP="00C2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0F">
        <w:rPr>
          <w:rFonts w:ascii="Times New Roman" w:hAnsi="Times New Roman" w:cs="Times New Roman"/>
          <w:b/>
          <w:sz w:val="24"/>
          <w:szCs w:val="24"/>
        </w:rPr>
        <w:t>Z</w:t>
      </w:r>
      <w:r w:rsidR="00E54028" w:rsidRPr="00C22D0F">
        <w:rPr>
          <w:rFonts w:ascii="Times New Roman" w:hAnsi="Times New Roman" w:cs="Times New Roman"/>
          <w:b/>
          <w:sz w:val="24"/>
          <w:szCs w:val="24"/>
        </w:rPr>
        <w:t xml:space="preserve">ezwolenie </w:t>
      </w:r>
      <w:r w:rsidR="00A83551" w:rsidRPr="00C22D0F">
        <w:rPr>
          <w:rFonts w:ascii="Times New Roman" w:hAnsi="Times New Roman" w:cs="Times New Roman"/>
          <w:b/>
          <w:sz w:val="24"/>
          <w:szCs w:val="24"/>
        </w:rPr>
        <w:t>trzeba jednak</w:t>
      </w:r>
      <w:r w:rsidRPr="00C22D0F">
        <w:rPr>
          <w:rFonts w:ascii="Times New Roman" w:hAnsi="Times New Roman" w:cs="Times New Roman"/>
          <w:b/>
          <w:sz w:val="24"/>
          <w:szCs w:val="24"/>
        </w:rPr>
        <w:t xml:space="preserve"> uzyskiwać</w:t>
      </w:r>
      <w:r w:rsidR="00E54028" w:rsidRPr="00E54028">
        <w:rPr>
          <w:rFonts w:ascii="Times New Roman" w:hAnsi="Times New Roman" w:cs="Times New Roman"/>
          <w:sz w:val="24"/>
          <w:szCs w:val="24"/>
        </w:rPr>
        <w:t xml:space="preserve"> </w:t>
      </w:r>
      <w:r w:rsidR="002A38C5">
        <w:rPr>
          <w:rFonts w:ascii="Times New Roman" w:hAnsi="Times New Roman" w:cs="Times New Roman"/>
          <w:sz w:val="24"/>
          <w:szCs w:val="24"/>
        </w:rPr>
        <w:t xml:space="preserve"> jeśli celem usunięcia</w:t>
      </w:r>
      <w:r w:rsidR="00050B8F">
        <w:rPr>
          <w:rFonts w:ascii="Times New Roman" w:hAnsi="Times New Roman" w:cs="Times New Roman"/>
          <w:sz w:val="24"/>
          <w:szCs w:val="24"/>
        </w:rPr>
        <w:t xml:space="preserve"> </w:t>
      </w:r>
      <w:r w:rsidR="00A83551">
        <w:rPr>
          <w:rFonts w:ascii="Times New Roman" w:hAnsi="Times New Roman" w:cs="Times New Roman"/>
          <w:sz w:val="24"/>
          <w:szCs w:val="24"/>
        </w:rPr>
        <w:t xml:space="preserve">drzew </w:t>
      </w:r>
      <w:r w:rsidR="00050B8F">
        <w:rPr>
          <w:rFonts w:ascii="Times New Roman" w:hAnsi="Times New Roman" w:cs="Times New Roman"/>
          <w:sz w:val="24"/>
          <w:szCs w:val="24"/>
        </w:rPr>
        <w:t>jest prowadzenie działalności gospodarczej</w:t>
      </w:r>
      <w:r w:rsidR="00A83551">
        <w:rPr>
          <w:rFonts w:ascii="Times New Roman" w:hAnsi="Times New Roman" w:cs="Times New Roman"/>
          <w:sz w:val="24"/>
          <w:szCs w:val="24"/>
        </w:rPr>
        <w:t xml:space="preserve"> (również rolniczej)</w:t>
      </w:r>
      <w:r w:rsidR="00050B8F">
        <w:rPr>
          <w:rFonts w:ascii="Times New Roman" w:hAnsi="Times New Roman" w:cs="Times New Roman"/>
          <w:sz w:val="24"/>
          <w:szCs w:val="24"/>
        </w:rPr>
        <w:t xml:space="preserve"> </w:t>
      </w:r>
      <w:r w:rsidR="00205FBB">
        <w:rPr>
          <w:rFonts w:ascii="Times New Roman" w:hAnsi="Times New Roman" w:cs="Times New Roman"/>
          <w:sz w:val="24"/>
          <w:szCs w:val="24"/>
        </w:rPr>
        <w:t>za w</w:t>
      </w:r>
      <w:r w:rsidR="00A83551">
        <w:rPr>
          <w:rFonts w:ascii="Times New Roman" w:hAnsi="Times New Roman" w:cs="Times New Roman"/>
          <w:sz w:val="24"/>
          <w:szCs w:val="24"/>
        </w:rPr>
        <w:t>yjątkiem</w:t>
      </w:r>
      <w:r w:rsidR="00205FBB">
        <w:rPr>
          <w:rFonts w:ascii="Times New Roman" w:hAnsi="Times New Roman" w:cs="Times New Roman"/>
          <w:sz w:val="24"/>
          <w:szCs w:val="24"/>
        </w:rPr>
        <w:t xml:space="preserve"> </w:t>
      </w:r>
      <w:r w:rsidR="00050B8F">
        <w:rPr>
          <w:rFonts w:ascii="Times New Roman" w:hAnsi="Times New Roman" w:cs="Times New Roman"/>
          <w:sz w:val="24"/>
          <w:szCs w:val="24"/>
        </w:rPr>
        <w:t xml:space="preserve"> drzew gatunku</w:t>
      </w:r>
      <w:r w:rsidR="00E54028" w:rsidRPr="00E54028">
        <w:rPr>
          <w:rFonts w:ascii="Times New Roman" w:hAnsi="Times New Roman" w:cs="Times New Roman"/>
          <w:sz w:val="24"/>
          <w:szCs w:val="24"/>
        </w:rPr>
        <w:t xml:space="preserve"> topola, wierzba, kasztanowiec zwyczajny, klon jesionolistny, klon </w:t>
      </w:r>
      <w:r w:rsidR="00471A68">
        <w:rPr>
          <w:rFonts w:ascii="Times New Roman" w:hAnsi="Times New Roman" w:cs="Times New Roman"/>
          <w:sz w:val="24"/>
          <w:szCs w:val="24"/>
        </w:rPr>
        <w:t xml:space="preserve">srebrzysty, robinia akacjowa i </w:t>
      </w:r>
      <w:r w:rsidR="00E54028" w:rsidRPr="00E54028">
        <w:rPr>
          <w:rFonts w:ascii="Times New Roman" w:hAnsi="Times New Roman" w:cs="Times New Roman"/>
          <w:sz w:val="24"/>
          <w:szCs w:val="24"/>
        </w:rPr>
        <w:t xml:space="preserve">platan </w:t>
      </w:r>
      <w:proofErr w:type="spellStart"/>
      <w:r w:rsidR="00E54028" w:rsidRPr="00E54028">
        <w:rPr>
          <w:rFonts w:ascii="Times New Roman" w:hAnsi="Times New Roman" w:cs="Times New Roman"/>
          <w:sz w:val="24"/>
          <w:szCs w:val="24"/>
        </w:rPr>
        <w:t>klonolistny</w:t>
      </w:r>
      <w:proofErr w:type="spellEnd"/>
      <w:r w:rsidR="00E54028" w:rsidRPr="00E54028">
        <w:rPr>
          <w:rFonts w:ascii="Times New Roman" w:hAnsi="Times New Roman" w:cs="Times New Roman"/>
          <w:sz w:val="24"/>
          <w:szCs w:val="24"/>
        </w:rPr>
        <w:t xml:space="preserve"> o obwodach pni </w:t>
      </w:r>
      <w:r w:rsidR="00050B8F">
        <w:rPr>
          <w:rFonts w:ascii="Times New Roman" w:hAnsi="Times New Roman" w:cs="Times New Roman"/>
          <w:sz w:val="24"/>
          <w:szCs w:val="24"/>
        </w:rPr>
        <w:t>nie</w:t>
      </w:r>
      <w:r w:rsidR="00E54028" w:rsidRPr="00E54028">
        <w:rPr>
          <w:rFonts w:ascii="Times New Roman" w:hAnsi="Times New Roman" w:cs="Times New Roman"/>
          <w:sz w:val="24"/>
          <w:szCs w:val="24"/>
        </w:rPr>
        <w:t>przekraczających</w:t>
      </w:r>
      <w:r w:rsidR="00E54028">
        <w:rPr>
          <w:rFonts w:ascii="Times New Roman" w:hAnsi="Times New Roman" w:cs="Times New Roman"/>
          <w:sz w:val="24"/>
          <w:szCs w:val="24"/>
        </w:rPr>
        <w:t xml:space="preserve"> </w:t>
      </w:r>
      <w:r w:rsidR="00A83551">
        <w:rPr>
          <w:rFonts w:ascii="Times New Roman" w:hAnsi="Times New Roman" w:cs="Times New Roman"/>
          <w:sz w:val="24"/>
          <w:szCs w:val="24"/>
        </w:rPr>
        <w:t>100 cm a dla</w:t>
      </w:r>
      <w:r w:rsidR="00B2476C">
        <w:rPr>
          <w:rFonts w:ascii="Times New Roman" w:hAnsi="Times New Roman" w:cs="Times New Roman"/>
          <w:sz w:val="24"/>
          <w:szCs w:val="24"/>
        </w:rPr>
        <w:t xml:space="preserve"> pozostałych gatunków </w:t>
      </w:r>
      <w:r w:rsidR="00A83551">
        <w:rPr>
          <w:rFonts w:ascii="Times New Roman" w:hAnsi="Times New Roman" w:cs="Times New Roman"/>
          <w:sz w:val="24"/>
          <w:szCs w:val="24"/>
        </w:rPr>
        <w:t xml:space="preserve">drzew </w:t>
      </w:r>
      <w:r w:rsidR="00782B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4028" w:rsidRPr="005D23C0">
        <w:rPr>
          <w:rFonts w:ascii="Times New Roman" w:hAnsi="Times New Roman" w:cs="Times New Roman"/>
          <w:sz w:val="24"/>
          <w:szCs w:val="24"/>
        </w:rPr>
        <w:t xml:space="preserve">o obwodach pni </w:t>
      </w:r>
      <w:r w:rsidR="00050B8F">
        <w:rPr>
          <w:rFonts w:ascii="Times New Roman" w:hAnsi="Times New Roman" w:cs="Times New Roman"/>
          <w:sz w:val="24"/>
          <w:szCs w:val="24"/>
        </w:rPr>
        <w:t xml:space="preserve"> nie</w:t>
      </w:r>
      <w:r w:rsidR="00E54028" w:rsidRPr="005D23C0">
        <w:rPr>
          <w:rFonts w:ascii="Times New Roman" w:hAnsi="Times New Roman" w:cs="Times New Roman"/>
          <w:sz w:val="24"/>
          <w:szCs w:val="24"/>
        </w:rPr>
        <w:t>przekraczających  50 cm</w:t>
      </w:r>
      <w:r w:rsidR="00205FBB">
        <w:rPr>
          <w:rFonts w:ascii="Times New Roman" w:hAnsi="Times New Roman" w:cs="Times New Roman"/>
          <w:sz w:val="24"/>
          <w:szCs w:val="24"/>
        </w:rPr>
        <w:t xml:space="preserve"> </w:t>
      </w:r>
      <w:r w:rsidR="00205FBB" w:rsidRPr="00A83551">
        <w:rPr>
          <w:rFonts w:ascii="Times New Roman" w:hAnsi="Times New Roman" w:cs="Times New Roman"/>
          <w:i/>
          <w:sz w:val="24"/>
          <w:szCs w:val="24"/>
        </w:rPr>
        <w:t>(</w:t>
      </w:r>
      <w:r w:rsidR="00205FBB">
        <w:rPr>
          <w:rFonts w:ascii="Times New Roman" w:hAnsi="Times New Roman" w:cs="Times New Roman"/>
          <w:sz w:val="24"/>
          <w:szCs w:val="24"/>
        </w:rPr>
        <w:t>o</w:t>
      </w:r>
      <w:r w:rsidR="00C17073" w:rsidRPr="00205FBB">
        <w:rPr>
          <w:rFonts w:ascii="Times New Roman" w:hAnsi="Times New Roman" w:cs="Times New Roman"/>
          <w:i/>
          <w:sz w:val="24"/>
          <w:szCs w:val="24"/>
        </w:rPr>
        <w:t xml:space="preserve">bwody </w:t>
      </w:r>
      <w:r w:rsidR="00BD2C86" w:rsidRPr="00205FBB">
        <w:rPr>
          <w:rFonts w:ascii="Times New Roman" w:hAnsi="Times New Roman" w:cs="Times New Roman"/>
          <w:i/>
          <w:sz w:val="24"/>
          <w:szCs w:val="24"/>
        </w:rPr>
        <w:t xml:space="preserve">pni </w:t>
      </w:r>
      <w:r w:rsidR="00C17073" w:rsidRPr="00205FBB">
        <w:rPr>
          <w:rFonts w:ascii="Times New Roman" w:hAnsi="Times New Roman" w:cs="Times New Roman"/>
          <w:i/>
          <w:sz w:val="24"/>
          <w:szCs w:val="24"/>
        </w:rPr>
        <w:t>drzew należy mierzyć na wysokości 130 cm</w:t>
      </w:r>
      <w:r w:rsidR="00205FBB">
        <w:rPr>
          <w:rFonts w:ascii="Times New Roman" w:hAnsi="Times New Roman" w:cs="Times New Roman"/>
          <w:i/>
          <w:sz w:val="24"/>
          <w:szCs w:val="24"/>
        </w:rPr>
        <w:t>)</w:t>
      </w:r>
      <w:r w:rsidR="00A835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3551" w:rsidRPr="00A83551">
        <w:rPr>
          <w:rFonts w:ascii="Times New Roman" w:hAnsi="Times New Roman" w:cs="Times New Roman"/>
          <w:sz w:val="24"/>
          <w:szCs w:val="24"/>
        </w:rPr>
        <w:t>Nie jest wymag</w:t>
      </w:r>
      <w:r w:rsidR="00A83551">
        <w:rPr>
          <w:rFonts w:ascii="Times New Roman" w:hAnsi="Times New Roman" w:cs="Times New Roman"/>
          <w:sz w:val="24"/>
          <w:szCs w:val="24"/>
        </w:rPr>
        <w:t>ane również uzyskiwanie zezwolenia</w:t>
      </w:r>
      <w:r w:rsidR="00A83551" w:rsidRPr="00A83551">
        <w:rPr>
          <w:rFonts w:ascii="Times New Roman" w:hAnsi="Times New Roman" w:cs="Times New Roman"/>
          <w:sz w:val="24"/>
          <w:szCs w:val="24"/>
        </w:rPr>
        <w:t xml:space="preserve"> </w:t>
      </w:r>
      <w:r w:rsidR="00471A68">
        <w:rPr>
          <w:rFonts w:ascii="Times New Roman" w:hAnsi="Times New Roman" w:cs="Times New Roman"/>
          <w:sz w:val="24"/>
          <w:szCs w:val="24"/>
        </w:rPr>
        <w:t xml:space="preserve">  </w:t>
      </w:r>
      <w:r w:rsidR="002A38C5">
        <w:rPr>
          <w:rFonts w:ascii="Times New Roman" w:hAnsi="Times New Roman" w:cs="Times New Roman"/>
          <w:sz w:val="24"/>
          <w:szCs w:val="24"/>
        </w:rPr>
        <w:t>na usunięcie</w:t>
      </w:r>
      <w:r w:rsidR="00205FBB" w:rsidRPr="00A83551">
        <w:rPr>
          <w:rFonts w:ascii="Times New Roman" w:hAnsi="Times New Roman" w:cs="Times New Roman"/>
          <w:sz w:val="24"/>
          <w:szCs w:val="24"/>
        </w:rPr>
        <w:t xml:space="preserve"> </w:t>
      </w:r>
      <w:r w:rsidR="008B1C55" w:rsidRPr="00A83551">
        <w:rPr>
          <w:rFonts w:ascii="Times New Roman" w:hAnsi="Times New Roman" w:cs="Times New Roman"/>
          <w:sz w:val="24"/>
          <w:szCs w:val="24"/>
        </w:rPr>
        <w:t xml:space="preserve"> krzewów</w:t>
      </w:r>
      <w:r w:rsidR="00BD2C86" w:rsidRPr="00A83551">
        <w:rPr>
          <w:rFonts w:ascii="Times New Roman" w:hAnsi="Times New Roman" w:cs="Times New Roman"/>
          <w:sz w:val="24"/>
          <w:szCs w:val="24"/>
        </w:rPr>
        <w:t xml:space="preserve"> rosnąc</w:t>
      </w:r>
      <w:r w:rsidR="008B1C55" w:rsidRPr="00A83551">
        <w:rPr>
          <w:rFonts w:ascii="Times New Roman" w:hAnsi="Times New Roman" w:cs="Times New Roman"/>
          <w:sz w:val="24"/>
          <w:szCs w:val="24"/>
        </w:rPr>
        <w:t>ych</w:t>
      </w:r>
      <w:r w:rsidR="00BD2C86" w:rsidRPr="00A83551">
        <w:rPr>
          <w:rFonts w:ascii="Times New Roman" w:hAnsi="Times New Roman" w:cs="Times New Roman"/>
          <w:sz w:val="24"/>
          <w:szCs w:val="24"/>
        </w:rPr>
        <w:t xml:space="preserve"> </w:t>
      </w:r>
      <w:r w:rsidR="00CF2F29" w:rsidRPr="00A83551">
        <w:rPr>
          <w:rFonts w:ascii="Times New Roman" w:hAnsi="Times New Roman" w:cs="Times New Roman"/>
          <w:sz w:val="24"/>
          <w:szCs w:val="24"/>
        </w:rPr>
        <w:t xml:space="preserve"> </w:t>
      </w:r>
      <w:r w:rsidR="00205FBB" w:rsidRPr="00A83551">
        <w:rPr>
          <w:rFonts w:ascii="Times New Roman" w:hAnsi="Times New Roman" w:cs="Times New Roman"/>
          <w:sz w:val="24"/>
          <w:szCs w:val="24"/>
        </w:rPr>
        <w:t xml:space="preserve">w skupiskach  do </w:t>
      </w:r>
      <w:r w:rsidR="00BD2C86" w:rsidRPr="00A83551">
        <w:rPr>
          <w:rFonts w:ascii="Times New Roman" w:hAnsi="Times New Roman" w:cs="Times New Roman"/>
          <w:sz w:val="24"/>
          <w:szCs w:val="24"/>
        </w:rPr>
        <w:t>25 m</w:t>
      </w:r>
      <w:r w:rsidR="00BD2C86" w:rsidRPr="00A835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476C">
        <w:rPr>
          <w:rFonts w:ascii="Times New Roman" w:hAnsi="Times New Roman" w:cs="Times New Roman"/>
          <w:sz w:val="24"/>
          <w:szCs w:val="24"/>
        </w:rPr>
        <w:t>.</w:t>
      </w:r>
    </w:p>
    <w:p w:rsidR="008B1C55" w:rsidRDefault="008B1C55" w:rsidP="0020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B8F" w:rsidRDefault="00050B8F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B8F" w:rsidRDefault="00050B8F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A7B" w:rsidRDefault="00FE2A7B" w:rsidP="00CF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2A7B" w:rsidSect="002C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998"/>
    <w:rsid w:val="00050B8F"/>
    <w:rsid w:val="000B7862"/>
    <w:rsid w:val="00143D7E"/>
    <w:rsid w:val="00205FBB"/>
    <w:rsid w:val="002A38C5"/>
    <w:rsid w:val="002D2233"/>
    <w:rsid w:val="00346F36"/>
    <w:rsid w:val="00390466"/>
    <w:rsid w:val="00471A68"/>
    <w:rsid w:val="00574D3B"/>
    <w:rsid w:val="005D23C0"/>
    <w:rsid w:val="00670A7B"/>
    <w:rsid w:val="00723B50"/>
    <w:rsid w:val="00782B4D"/>
    <w:rsid w:val="00855FE5"/>
    <w:rsid w:val="008A2280"/>
    <w:rsid w:val="008B1C55"/>
    <w:rsid w:val="00966BBD"/>
    <w:rsid w:val="00A463BB"/>
    <w:rsid w:val="00A66189"/>
    <w:rsid w:val="00A72E7D"/>
    <w:rsid w:val="00A83551"/>
    <w:rsid w:val="00B2476C"/>
    <w:rsid w:val="00BC25DF"/>
    <w:rsid w:val="00BD2C86"/>
    <w:rsid w:val="00BD7339"/>
    <w:rsid w:val="00C01C38"/>
    <w:rsid w:val="00C17073"/>
    <w:rsid w:val="00C22D0F"/>
    <w:rsid w:val="00C35584"/>
    <w:rsid w:val="00C60128"/>
    <w:rsid w:val="00C825D2"/>
    <w:rsid w:val="00CF2F29"/>
    <w:rsid w:val="00E54028"/>
    <w:rsid w:val="00EA0B05"/>
    <w:rsid w:val="00EE41C3"/>
    <w:rsid w:val="00F163ED"/>
    <w:rsid w:val="00F37998"/>
    <w:rsid w:val="00FC751F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UGSuszec1</dc:creator>
  <cp:keywords/>
  <dc:description/>
  <cp:lastModifiedBy>Biuro1</cp:lastModifiedBy>
  <cp:revision>19</cp:revision>
  <cp:lastPrinted>2017-02-22T07:47:00Z</cp:lastPrinted>
  <dcterms:created xsi:type="dcterms:W3CDTF">2017-01-16T08:17:00Z</dcterms:created>
  <dcterms:modified xsi:type="dcterms:W3CDTF">2017-02-22T08:00:00Z</dcterms:modified>
</cp:coreProperties>
</file>